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E540" w14:textId="77777777" w:rsidR="00D1266B" w:rsidRPr="00551001" w:rsidRDefault="00D1266B" w:rsidP="00D1266B">
      <w:pPr>
        <w:spacing w:line="240" w:lineRule="auto"/>
        <w:rPr>
          <w:rFonts w:ascii="Calibri" w:eastAsia="Calibri" w:hAnsi="Calibri" w:cs="Calibri"/>
          <w:b/>
          <w:color w:val="FF0000"/>
          <w:sz w:val="24"/>
          <w:szCs w:val="24"/>
        </w:rPr>
      </w:pPr>
      <w:r w:rsidRPr="00551001">
        <w:rPr>
          <w:rFonts w:ascii="Calibri" w:eastAsia="Calibri" w:hAnsi="Calibri" w:cs="Calibri"/>
          <w:b/>
          <w:color w:val="FF0000"/>
          <w:sz w:val="24"/>
          <w:szCs w:val="24"/>
        </w:rPr>
        <w:t xml:space="preserve">*FOR BIBLIOBOARD LIBRARY &amp; CREATOR </w:t>
      </w:r>
    </w:p>
    <w:p w14:paraId="59FE9BB8" w14:textId="77777777" w:rsidR="00D1266B" w:rsidRPr="00551001" w:rsidRDefault="00D1266B" w:rsidP="00D1266B">
      <w:pPr>
        <w:spacing w:line="240" w:lineRule="auto"/>
        <w:rPr>
          <w:rFonts w:ascii="Calibri" w:eastAsia="Calibri" w:hAnsi="Calibri" w:cs="Calibri"/>
          <w:b/>
          <w:sz w:val="24"/>
          <w:szCs w:val="24"/>
        </w:rPr>
      </w:pPr>
      <w:r w:rsidRPr="00551001">
        <w:rPr>
          <w:rFonts w:ascii="Calibri" w:eastAsia="Calibri" w:hAnsi="Calibri" w:cs="Calibri"/>
          <w:b/>
          <w:sz w:val="24"/>
          <w:szCs w:val="24"/>
        </w:rPr>
        <w:t xml:space="preserve">For Immediate Release </w:t>
      </w:r>
    </w:p>
    <w:p w14:paraId="17A8C906" w14:textId="77777777" w:rsidR="00D1266B" w:rsidRPr="00551001" w:rsidRDefault="00D1266B" w:rsidP="00D1266B">
      <w:pPr>
        <w:spacing w:line="240" w:lineRule="auto"/>
        <w:rPr>
          <w:rFonts w:ascii="Calibri" w:eastAsia="Calibri" w:hAnsi="Calibri" w:cs="Calibri"/>
          <w:b/>
          <w:sz w:val="24"/>
          <w:szCs w:val="24"/>
        </w:rPr>
      </w:pPr>
    </w:p>
    <w:p w14:paraId="4134A33A" w14:textId="77777777" w:rsidR="00D1266B" w:rsidRPr="00551001" w:rsidRDefault="00D1266B" w:rsidP="00D1266B">
      <w:pPr>
        <w:spacing w:line="240" w:lineRule="auto"/>
        <w:rPr>
          <w:rFonts w:ascii="Calibri" w:eastAsia="Calibri" w:hAnsi="Calibri" w:cs="Calibri"/>
          <w:b/>
          <w:sz w:val="44"/>
          <w:szCs w:val="44"/>
        </w:rPr>
      </w:pPr>
      <w:r w:rsidRPr="00551001">
        <w:rPr>
          <w:rFonts w:ascii="Calibri" w:eastAsia="Calibri" w:hAnsi="Calibri" w:cs="Calibri"/>
          <w:b/>
          <w:color w:val="FF0000"/>
          <w:sz w:val="44"/>
          <w:szCs w:val="44"/>
        </w:rPr>
        <w:t>[Library Name]</w:t>
      </w:r>
      <w:r w:rsidRPr="00551001">
        <w:rPr>
          <w:rFonts w:ascii="Calibri" w:eastAsia="Calibri" w:hAnsi="Calibri" w:cs="Calibri"/>
          <w:b/>
          <w:sz w:val="44"/>
          <w:szCs w:val="44"/>
        </w:rPr>
        <w:t xml:space="preserve"> Now Offering </w:t>
      </w:r>
      <w:proofErr w:type="spellStart"/>
      <w:r w:rsidRPr="00551001">
        <w:rPr>
          <w:rFonts w:ascii="Calibri" w:eastAsia="Calibri" w:hAnsi="Calibri" w:cs="Calibri"/>
          <w:b/>
          <w:sz w:val="44"/>
          <w:szCs w:val="44"/>
        </w:rPr>
        <w:t>BiblioBoard</w:t>
      </w:r>
      <w:proofErr w:type="spellEnd"/>
      <w:r w:rsidRPr="00551001">
        <w:rPr>
          <w:rFonts w:ascii="Calibri" w:eastAsia="Calibri" w:hAnsi="Calibri" w:cs="Calibri"/>
          <w:b/>
          <w:sz w:val="44"/>
          <w:szCs w:val="44"/>
        </w:rPr>
        <w:t>® Library</w:t>
      </w:r>
    </w:p>
    <w:p w14:paraId="1B66BCD1" w14:textId="77777777" w:rsidR="00D1266B" w:rsidRPr="00551001" w:rsidRDefault="00D1266B" w:rsidP="00D1266B">
      <w:pPr>
        <w:spacing w:line="240" w:lineRule="auto"/>
        <w:rPr>
          <w:rFonts w:ascii="Calibri" w:eastAsia="Calibri" w:hAnsi="Calibri" w:cs="Calibri"/>
          <w:b/>
          <w:sz w:val="24"/>
          <w:szCs w:val="24"/>
        </w:rPr>
      </w:pPr>
      <w:r w:rsidRPr="00551001">
        <w:rPr>
          <w:rFonts w:ascii="Calibri" w:eastAsia="Calibri" w:hAnsi="Calibri" w:cs="Calibri"/>
          <w:b/>
          <w:sz w:val="24"/>
          <w:szCs w:val="24"/>
        </w:rPr>
        <w:t xml:space="preserve">New digital library service offers fantastic </w:t>
      </w:r>
      <w:proofErr w:type="spellStart"/>
      <w:r w:rsidRPr="00551001">
        <w:rPr>
          <w:rFonts w:ascii="Calibri" w:eastAsia="Calibri" w:hAnsi="Calibri" w:cs="Calibri"/>
          <w:b/>
          <w:sz w:val="24"/>
          <w:szCs w:val="24"/>
        </w:rPr>
        <w:t>ebooks</w:t>
      </w:r>
      <w:proofErr w:type="spellEnd"/>
      <w:r w:rsidRPr="00551001">
        <w:rPr>
          <w:rFonts w:ascii="Calibri" w:eastAsia="Calibri" w:hAnsi="Calibri" w:cs="Calibri"/>
          <w:b/>
          <w:sz w:val="24"/>
          <w:szCs w:val="24"/>
        </w:rPr>
        <w:t>, videos, audiobooks, educational materials, and more to local library patrons</w:t>
      </w:r>
    </w:p>
    <w:p w14:paraId="4F66621C" w14:textId="77777777" w:rsidR="00D1266B" w:rsidRPr="00551001" w:rsidRDefault="00D1266B" w:rsidP="00D1266B">
      <w:pPr>
        <w:spacing w:line="240" w:lineRule="auto"/>
        <w:rPr>
          <w:rFonts w:ascii="Calibri" w:eastAsia="Calibri" w:hAnsi="Calibri" w:cs="Calibri"/>
        </w:rPr>
      </w:pPr>
    </w:p>
    <w:p w14:paraId="25CEB141" w14:textId="77777777" w:rsidR="00D1266B" w:rsidRPr="00551001" w:rsidRDefault="00D1266B" w:rsidP="00D1266B">
      <w:pPr>
        <w:spacing w:line="240" w:lineRule="auto"/>
        <w:rPr>
          <w:rFonts w:ascii="Calibri" w:eastAsia="Calibri" w:hAnsi="Calibri" w:cs="Calibri"/>
          <w:sz w:val="24"/>
          <w:szCs w:val="24"/>
        </w:rPr>
      </w:pPr>
      <w:r w:rsidRPr="00551001">
        <w:rPr>
          <w:rFonts w:ascii="Calibri" w:eastAsia="Calibri" w:hAnsi="Calibri" w:cs="Calibri"/>
          <w:color w:val="FF0000"/>
          <w:sz w:val="24"/>
          <w:szCs w:val="24"/>
        </w:rPr>
        <w:t>[City, State/Province] – Month, Date, Year – [Library Name]</w:t>
      </w:r>
      <w:r w:rsidRPr="00551001">
        <w:rPr>
          <w:rFonts w:ascii="Calibri" w:eastAsia="Calibri" w:hAnsi="Calibri" w:cs="Calibri"/>
          <w:sz w:val="24"/>
          <w:szCs w:val="24"/>
        </w:rPr>
        <w:t xml:space="preserve"> is proud to announce its newest digital resource, </w:t>
      </w:r>
      <w:proofErr w:type="spellStart"/>
      <w:r w:rsidRPr="00551001">
        <w:rPr>
          <w:rFonts w:ascii="Calibri" w:eastAsia="Calibri" w:hAnsi="Calibri" w:cs="Calibri"/>
          <w:sz w:val="24"/>
          <w:szCs w:val="24"/>
        </w:rPr>
        <w:t>BiblioBoard</w:t>
      </w:r>
      <w:proofErr w:type="spellEnd"/>
      <w:r w:rsidRPr="00551001">
        <w:rPr>
          <w:rFonts w:ascii="Calibri" w:eastAsia="Calibri" w:hAnsi="Calibri" w:cs="Calibri"/>
          <w:sz w:val="24"/>
          <w:szCs w:val="24"/>
        </w:rPr>
        <w:t xml:space="preserve"> Library. This easy-to-use mobile and web platform offers full-length </w:t>
      </w:r>
      <w:proofErr w:type="spellStart"/>
      <w:r w:rsidRPr="00551001">
        <w:rPr>
          <w:rFonts w:ascii="Calibri" w:eastAsia="Calibri" w:hAnsi="Calibri" w:cs="Calibri"/>
          <w:sz w:val="24"/>
          <w:szCs w:val="24"/>
        </w:rPr>
        <w:t>ebooks</w:t>
      </w:r>
      <w:proofErr w:type="spellEnd"/>
      <w:r w:rsidRPr="00551001">
        <w:rPr>
          <w:rFonts w:ascii="Calibri" w:eastAsia="Calibri" w:hAnsi="Calibri" w:cs="Calibri"/>
          <w:sz w:val="24"/>
          <w:szCs w:val="24"/>
        </w:rPr>
        <w:t xml:space="preserve">, a historical database, unique local collections, and more. </w:t>
      </w:r>
    </w:p>
    <w:p w14:paraId="0572BF5E" w14:textId="77777777" w:rsidR="00D1266B" w:rsidRPr="00551001" w:rsidRDefault="00D1266B" w:rsidP="00D1266B">
      <w:pPr>
        <w:spacing w:line="240" w:lineRule="auto"/>
        <w:rPr>
          <w:rFonts w:ascii="Calibri" w:eastAsia="Calibri" w:hAnsi="Calibri" w:cs="Calibri"/>
          <w:sz w:val="24"/>
          <w:szCs w:val="24"/>
        </w:rPr>
      </w:pPr>
    </w:p>
    <w:p w14:paraId="1E2427D5" w14:textId="77777777" w:rsidR="00D1266B" w:rsidRPr="00551001" w:rsidRDefault="00D1266B" w:rsidP="00D1266B">
      <w:pPr>
        <w:spacing w:line="240" w:lineRule="auto"/>
        <w:rPr>
          <w:rFonts w:ascii="Calibri" w:eastAsia="Calibri" w:hAnsi="Calibri" w:cs="Calibri"/>
          <w:sz w:val="24"/>
          <w:szCs w:val="24"/>
        </w:rPr>
      </w:pPr>
      <w:r w:rsidRPr="00551001">
        <w:rPr>
          <w:rFonts w:ascii="Calibri" w:eastAsia="Calibri" w:hAnsi="Calibri" w:cs="Calibri"/>
          <w:sz w:val="24"/>
          <w:szCs w:val="24"/>
        </w:rPr>
        <w:t xml:space="preserve">Patrons in </w:t>
      </w:r>
      <w:r w:rsidRPr="00551001">
        <w:rPr>
          <w:rFonts w:ascii="Calibri" w:eastAsia="Calibri" w:hAnsi="Calibri" w:cs="Calibri"/>
          <w:color w:val="FF0000"/>
          <w:sz w:val="24"/>
          <w:szCs w:val="24"/>
        </w:rPr>
        <w:t xml:space="preserve">[library’s area, i.e. city/county] </w:t>
      </w:r>
      <w:r w:rsidRPr="00551001">
        <w:rPr>
          <w:rFonts w:ascii="Calibri" w:eastAsia="Calibri" w:hAnsi="Calibri" w:cs="Calibri"/>
          <w:sz w:val="24"/>
          <w:szCs w:val="24"/>
        </w:rPr>
        <w:t xml:space="preserve">can access </w:t>
      </w:r>
      <w:proofErr w:type="spellStart"/>
      <w:r w:rsidRPr="00551001">
        <w:rPr>
          <w:rFonts w:ascii="Calibri" w:eastAsia="Calibri" w:hAnsi="Calibri" w:cs="Calibri"/>
          <w:sz w:val="24"/>
          <w:szCs w:val="24"/>
        </w:rPr>
        <w:t>BiblioBoard</w:t>
      </w:r>
      <w:proofErr w:type="spellEnd"/>
      <w:r w:rsidRPr="00551001">
        <w:rPr>
          <w:rFonts w:ascii="Calibri" w:eastAsia="Calibri" w:hAnsi="Calibri" w:cs="Calibri"/>
          <w:sz w:val="24"/>
          <w:szCs w:val="24"/>
        </w:rPr>
        <w:t xml:space="preserve"> Library on their preferred browser, tablet, or mobile device with no login or library card number required. All content on </w:t>
      </w:r>
      <w:proofErr w:type="spellStart"/>
      <w:r w:rsidRPr="00551001">
        <w:rPr>
          <w:rFonts w:ascii="Calibri" w:eastAsia="Calibri" w:hAnsi="Calibri" w:cs="Calibri"/>
          <w:sz w:val="24"/>
          <w:szCs w:val="24"/>
        </w:rPr>
        <w:t>BiblioBoard</w:t>
      </w:r>
      <w:proofErr w:type="spellEnd"/>
      <w:r w:rsidRPr="00551001">
        <w:rPr>
          <w:rFonts w:ascii="Calibri" w:eastAsia="Calibri" w:hAnsi="Calibri" w:cs="Calibri"/>
          <w:sz w:val="24"/>
          <w:szCs w:val="24"/>
        </w:rPr>
        <w:t xml:space="preserve"> Library is also available with no holds, waits, or checkouts, making it perfect for classroom use, book clubs, and community reads. </w:t>
      </w:r>
    </w:p>
    <w:p w14:paraId="6C18D012" w14:textId="77777777" w:rsidR="00D1266B" w:rsidRPr="00551001" w:rsidRDefault="00D1266B" w:rsidP="00D1266B">
      <w:pPr>
        <w:spacing w:line="240" w:lineRule="auto"/>
        <w:rPr>
          <w:rFonts w:ascii="Calibri" w:eastAsia="Calibri" w:hAnsi="Calibri" w:cs="Calibri"/>
          <w:sz w:val="24"/>
          <w:szCs w:val="24"/>
        </w:rPr>
      </w:pPr>
    </w:p>
    <w:p w14:paraId="0EF33D80"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 xml:space="preserve">“[Insert quote from library spokesperson about the importance and value of </w:t>
      </w:r>
      <w:proofErr w:type="spellStart"/>
      <w:r w:rsidRPr="00551001">
        <w:rPr>
          <w:rFonts w:ascii="Calibri" w:eastAsia="Calibri" w:hAnsi="Calibri" w:cs="Calibri"/>
          <w:color w:val="FF0000"/>
          <w:sz w:val="24"/>
          <w:szCs w:val="24"/>
        </w:rPr>
        <w:t>BiblioBoard</w:t>
      </w:r>
      <w:proofErr w:type="spellEnd"/>
      <w:r w:rsidRPr="00551001">
        <w:rPr>
          <w:rFonts w:ascii="Calibri" w:eastAsia="Calibri" w:hAnsi="Calibri" w:cs="Calibri"/>
          <w:color w:val="FF0000"/>
          <w:sz w:val="24"/>
          <w:szCs w:val="24"/>
        </w:rPr>
        <w:t xml:space="preserve"> Library. You may want to mention what content this library subscribes to, any community collection projects, or why the user-friendly interface is a good fit for your patrons.]” </w:t>
      </w:r>
    </w:p>
    <w:p w14:paraId="248B0DD3" w14:textId="77777777" w:rsidR="00D1266B" w:rsidRPr="00551001" w:rsidRDefault="00D1266B" w:rsidP="00D1266B">
      <w:pPr>
        <w:spacing w:line="240" w:lineRule="auto"/>
        <w:rPr>
          <w:rFonts w:ascii="Calibri" w:eastAsia="Calibri" w:hAnsi="Calibri" w:cs="Calibri"/>
          <w:sz w:val="24"/>
          <w:szCs w:val="24"/>
        </w:rPr>
      </w:pPr>
    </w:p>
    <w:p w14:paraId="059E2595" w14:textId="77777777" w:rsidR="00D1266B" w:rsidRPr="00551001" w:rsidRDefault="00D1266B" w:rsidP="00D1266B">
      <w:pPr>
        <w:spacing w:line="240" w:lineRule="auto"/>
        <w:rPr>
          <w:rFonts w:ascii="Calibri" w:eastAsia="Calibri" w:hAnsi="Calibri" w:cs="Calibri"/>
          <w:sz w:val="24"/>
          <w:szCs w:val="24"/>
        </w:rPr>
      </w:pPr>
      <w:r w:rsidRPr="00551001">
        <w:rPr>
          <w:rFonts w:ascii="Calibri" w:eastAsia="Calibri" w:hAnsi="Calibri" w:cs="Calibri"/>
          <w:sz w:val="24"/>
          <w:szCs w:val="24"/>
        </w:rPr>
        <w:t xml:space="preserve">For more information, visit </w:t>
      </w:r>
      <w:r w:rsidRPr="00551001">
        <w:rPr>
          <w:rFonts w:ascii="Calibri" w:eastAsia="Calibri" w:hAnsi="Calibri" w:cs="Calibri"/>
          <w:color w:val="FF0000"/>
          <w:sz w:val="24"/>
          <w:szCs w:val="24"/>
        </w:rPr>
        <w:t xml:space="preserve">[insert library website] </w:t>
      </w:r>
      <w:r w:rsidRPr="00551001">
        <w:rPr>
          <w:rFonts w:ascii="Calibri" w:eastAsia="Calibri" w:hAnsi="Calibri" w:cs="Calibri"/>
          <w:sz w:val="24"/>
          <w:szCs w:val="24"/>
        </w:rPr>
        <w:t xml:space="preserve">or </w:t>
      </w:r>
      <w:hyperlink r:id="rId4">
        <w:r w:rsidRPr="00551001">
          <w:rPr>
            <w:rFonts w:ascii="Calibri" w:eastAsia="Calibri" w:hAnsi="Calibri" w:cs="Calibri"/>
            <w:color w:val="1155CC"/>
            <w:sz w:val="24"/>
            <w:szCs w:val="24"/>
            <w:u w:val="single"/>
          </w:rPr>
          <w:t>library.biblioboard.com</w:t>
        </w:r>
      </w:hyperlink>
      <w:r w:rsidRPr="00551001">
        <w:rPr>
          <w:rFonts w:ascii="Calibri" w:eastAsia="Calibri" w:hAnsi="Calibri" w:cs="Calibri"/>
          <w:sz w:val="24"/>
          <w:szCs w:val="24"/>
        </w:rPr>
        <w:t xml:space="preserve">. </w:t>
      </w:r>
    </w:p>
    <w:p w14:paraId="1F147503" w14:textId="77777777" w:rsidR="00D1266B" w:rsidRPr="00551001" w:rsidRDefault="00D1266B" w:rsidP="00D1266B">
      <w:pPr>
        <w:spacing w:line="280" w:lineRule="auto"/>
        <w:jc w:val="both"/>
        <w:rPr>
          <w:rFonts w:ascii="Calibri" w:eastAsia="Calibri" w:hAnsi="Calibri" w:cs="Calibri"/>
          <w:sz w:val="24"/>
          <w:szCs w:val="24"/>
        </w:rPr>
      </w:pPr>
    </w:p>
    <w:p w14:paraId="6ED9AA2F" w14:textId="77777777" w:rsidR="00D1266B" w:rsidRPr="00551001" w:rsidRDefault="00D1266B" w:rsidP="00D1266B">
      <w:pPr>
        <w:spacing w:line="240" w:lineRule="auto"/>
        <w:rPr>
          <w:rFonts w:ascii="Calibri" w:eastAsia="Calibri" w:hAnsi="Calibri" w:cs="Calibri"/>
          <w:b/>
          <w:color w:val="FF0000"/>
          <w:sz w:val="24"/>
          <w:szCs w:val="24"/>
        </w:rPr>
      </w:pPr>
      <w:r w:rsidRPr="00551001">
        <w:rPr>
          <w:rFonts w:ascii="Calibri" w:eastAsia="Calibri" w:hAnsi="Calibri" w:cs="Calibri"/>
          <w:b/>
          <w:sz w:val="24"/>
          <w:szCs w:val="24"/>
        </w:rPr>
        <w:t xml:space="preserve">About </w:t>
      </w:r>
      <w:r w:rsidRPr="00551001">
        <w:rPr>
          <w:rFonts w:ascii="Calibri" w:eastAsia="Calibri" w:hAnsi="Calibri" w:cs="Calibri"/>
          <w:b/>
          <w:color w:val="FF0000"/>
          <w:sz w:val="24"/>
          <w:szCs w:val="24"/>
        </w:rPr>
        <w:t>[Library Name]</w:t>
      </w:r>
    </w:p>
    <w:p w14:paraId="2F62D2D3"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[Insert boilerplate description]</w:t>
      </w:r>
    </w:p>
    <w:p w14:paraId="7D3EA4F7" w14:textId="77777777" w:rsidR="00D1266B" w:rsidRPr="00551001" w:rsidRDefault="00D1266B" w:rsidP="00D1266B">
      <w:pPr>
        <w:spacing w:line="240" w:lineRule="auto"/>
        <w:rPr>
          <w:rFonts w:ascii="Calibri" w:eastAsia="Calibri" w:hAnsi="Calibri" w:cs="Calibri"/>
          <w:b/>
          <w:sz w:val="24"/>
          <w:szCs w:val="24"/>
        </w:rPr>
      </w:pPr>
    </w:p>
    <w:p w14:paraId="674BA066" w14:textId="77777777" w:rsidR="00D1266B" w:rsidRPr="00551001" w:rsidRDefault="00D1266B" w:rsidP="00D1266B">
      <w:pPr>
        <w:widowControl w:val="0"/>
        <w:tabs>
          <w:tab w:val="left" w:pos="220"/>
          <w:tab w:val="left" w:pos="360"/>
        </w:tabs>
        <w:spacing w:line="240" w:lineRule="auto"/>
        <w:rPr>
          <w:rFonts w:ascii="Calibri" w:eastAsia="Calibri" w:hAnsi="Calibri" w:cs="Calibri"/>
          <w:sz w:val="24"/>
          <w:szCs w:val="24"/>
        </w:rPr>
      </w:pPr>
      <w:r w:rsidRPr="00551001">
        <w:rPr>
          <w:rFonts w:ascii="Calibri" w:eastAsia="Calibri" w:hAnsi="Calibri" w:cs="Calibri"/>
          <w:b/>
          <w:sz w:val="24"/>
          <w:szCs w:val="24"/>
        </w:rPr>
        <w:t xml:space="preserve">About </w:t>
      </w:r>
      <w:proofErr w:type="spellStart"/>
      <w:r w:rsidRPr="00551001">
        <w:rPr>
          <w:rFonts w:ascii="Calibri" w:eastAsia="Calibri" w:hAnsi="Calibri" w:cs="Calibri"/>
          <w:b/>
          <w:sz w:val="24"/>
          <w:szCs w:val="24"/>
        </w:rPr>
        <w:t>BiblioBoard</w:t>
      </w:r>
      <w:proofErr w:type="spellEnd"/>
      <w:r w:rsidRPr="00551001">
        <w:rPr>
          <w:rFonts w:ascii="Calibri" w:eastAsia="Calibri" w:hAnsi="Calibri" w:cs="Calibri"/>
          <w:b/>
          <w:sz w:val="24"/>
          <w:szCs w:val="24"/>
        </w:rPr>
        <w:t xml:space="preserve"> and </w:t>
      </w:r>
      <w:proofErr w:type="spellStart"/>
      <w:r w:rsidRPr="00551001">
        <w:rPr>
          <w:rFonts w:ascii="Calibri" w:eastAsia="Calibri" w:hAnsi="Calibri" w:cs="Calibri"/>
          <w:b/>
          <w:sz w:val="24"/>
          <w:szCs w:val="24"/>
        </w:rPr>
        <w:t>Lyrasis</w:t>
      </w:r>
      <w:proofErr w:type="spellEnd"/>
      <w:r w:rsidRPr="00551001">
        <w:rPr>
          <w:rFonts w:ascii="MS Gothic" w:eastAsia="MS Gothic" w:hAnsi="MS Gothic" w:cs="MS Gothic" w:hint="eastAsia"/>
          <w:sz w:val="24"/>
          <w:szCs w:val="24"/>
        </w:rPr>
        <w:t> </w:t>
      </w:r>
    </w:p>
    <w:p w14:paraId="5B554EE2" w14:textId="77777777" w:rsidR="00D1266B" w:rsidRPr="00551001" w:rsidRDefault="00D1266B" w:rsidP="00D1266B">
      <w:pPr>
        <w:spacing w:line="240" w:lineRule="auto"/>
        <w:rPr>
          <w:rFonts w:ascii="Calibri" w:eastAsia="Calibri" w:hAnsi="Calibri" w:cs="Calibri"/>
          <w:b/>
          <w:color w:val="595959"/>
          <w:sz w:val="24"/>
          <w:szCs w:val="24"/>
        </w:rPr>
      </w:pPr>
      <w:proofErr w:type="spellStart"/>
      <w:r w:rsidRPr="00551001">
        <w:rPr>
          <w:rFonts w:ascii="Calibri" w:hAnsi="Calibri" w:cs="Calibri"/>
        </w:rPr>
        <w:t>BiblioBoard</w:t>
      </w:r>
      <w:proofErr w:type="spellEnd"/>
      <w:r w:rsidRPr="00551001">
        <w:rPr>
          <w:rFonts w:ascii="Calibri" w:hAnsi="Calibri" w:cs="Calibri"/>
        </w:rPr>
        <w:t xml:space="preserve"> Library is a digital platform that enables libraries and their patrons to discover digital content and collections, including special collections, open educational resources, locally sourced multimedia content, and indie-published works</w:t>
      </w:r>
      <w:r w:rsidRPr="00551001">
        <w:rPr>
          <w:rFonts w:ascii="Calibri" w:eastAsia="Roboto" w:hAnsi="Calibri" w:cs="Calibri"/>
          <w:sz w:val="21"/>
          <w:szCs w:val="21"/>
        </w:rPr>
        <w:t xml:space="preserve">. </w:t>
      </w:r>
      <w:proofErr w:type="spellStart"/>
      <w:r w:rsidRPr="00551001">
        <w:rPr>
          <w:rFonts w:ascii="Calibri" w:eastAsia="Roboto" w:hAnsi="Calibri" w:cs="Calibri"/>
          <w:sz w:val="21"/>
          <w:szCs w:val="21"/>
        </w:rPr>
        <w:t>BiblioBoard</w:t>
      </w:r>
      <w:proofErr w:type="spellEnd"/>
      <w:r w:rsidRPr="00551001">
        <w:rPr>
          <w:rFonts w:ascii="Calibri" w:eastAsia="Roboto" w:hAnsi="Calibri" w:cs="Calibri"/>
          <w:sz w:val="21"/>
          <w:szCs w:val="21"/>
        </w:rPr>
        <w:t xml:space="preserve"> is a product of </w:t>
      </w:r>
      <w:proofErr w:type="spellStart"/>
      <w:r w:rsidRPr="00551001">
        <w:rPr>
          <w:rFonts w:ascii="Calibri" w:eastAsia="Roboto" w:hAnsi="Calibri" w:cs="Calibri"/>
          <w:sz w:val="21"/>
          <w:szCs w:val="21"/>
        </w:rPr>
        <w:t>Lyrasis</w:t>
      </w:r>
      <w:proofErr w:type="spellEnd"/>
      <w:r w:rsidRPr="00551001">
        <w:rPr>
          <w:rFonts w:ascii="Calibri" w:eastAsia="Roboto" w:hAnsi="Calibri" w:cs="Calibri"/>
          <w:sz w:val="21"/>
          <w:szCs w:val="21"/>
        </w:rPr>
        <w:t>, a community-supported membership organization whose mission is to support enduring access to the world's shared academic, scientific and cultural heritage through leadership in open technologies, content services, digital solutions and collaboration with archives, libraries, museums and knowledge communities worldwide.</w:t>
      </w:r>
    </w:p>
    <w:p w14:paraId="72C0082B" w14:textId="77777777" w:rsidR="00D1266B" w:rsidRPr="00551001" w:rsidRDefault="00D1266B" w:rsidP="00D1266B">
      <w:pPr>
        <w:spacing w:line="240" w:lineRule="auto"/>
        <w:rPr>
          <w:rFonts w:ascii="Calibri" w:eastAsia="Calibri" w:hAnsi="Calibri" w:cs="Calibri"/>
          <w:b/>
          <w:sz w:val="24"/>
          <w:szCs w:val="24"/>
        </w:rPr>
      </w:pPr>
      <w:r w:rsidRPr="00551001">
        <w:rPr>
          <w:rFonts w:ascii="Calibri" w:eastAsia="Calibri" w:hAnsi="Calibri" w:cs="Calibri"/>
          <w:b/>
          <w:sz w:val="24"/>
          <w:szCs w:val="24"/>
        </w:rPr>
        <w:t>Contact</w:t>
      </w:r>
    </w:p>
    <w:p w14:paraId="4C06522E"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[Contact Name]</w:t>
      </w:r>
    </w:p>
    <w:p w14:paraId="298B9298"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[Position]</w:t>
      </w:r>
    </w:p>
    <w:p w14:paraId="6A838990"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[Library Name]</w:t>
      </w:r>
    </w:p>
    <w:p w14:paraId="534149EE" w14:textId="77777777" w:rsidR="00D1266B" w:rsidRPr="00551001"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[Phone number]</w:t>
      </w:r>
    </w:p>
    <w:p w14:paraId="1EFBE5D5" w14:textId="4D89B122" w:rsidR="002B2A18" w:rsidRPr="00D1266B" w:rsidRDefault="00D1266B" w:rsidP="00D1266B">
      <w:pPr>
        <w:spacing w:line="240" w:lineRule="auto"/>
        <w:rPr>
          <w:rFonts w:ascii="Calibri" w:eastAsia="Calibri" w:hAnsi="Calibri" w:cs="Calibri"/>
          <w:color w:val="FF0000"/>
          <w:sz w:val="24"/>
          <w:szCs w:val="24"/>
        </w:rPr>
      </w:pPr>
      <w:r w:rsidRPr="00551001">
        <w:rPr>
          <w:rFonts w:ascii="Calibri" w:eastAsia="Calibri" w:hAnsi="Calibri" w:cs="Calibri"/>
          <w:color w:val="FF0000"/>
          <w:sz w:val="24"/>
          <w:szCs w:val="24"/>
        </w:rPr>
        <w:t>[Email Address]</w:t>
      </w:r>
    </w:p>
    <w:sectPr w:rsidR="002B2A18" w:rsidRPr="00D1266B" w:rsidSect="00906E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B6"/>
    <w:rsid w:val="000D1FC6"/>
    <w:rsid w:val="001109F5"/>
    <w:rsid w:val="002B2A18"/>
    <w:rsid w:val="0051569B"/>
    <w:rsid w:val="00522B81"/>
    <w:rsid w:val="005B391B"/>
    <w:rsid w:val="005F7051"/>
    <w:rsid w:val="007D0C85"/>
    <w:rsid w:val="00906EB6"/>
    <w:rsid w:val="009B4288"/>
    <w:rsid w:val="00D1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8AFD5"/>
  <w15:chartTrackingRefBased/>
  <w15:docId w15:val="{3D5B6CF1-C4F8-E945-9000-436A6A19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06E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06E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06E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06E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06E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06E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06E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06E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06EB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EB6"/>
    <w:rPr>
      <w:rFonts w:eastAsiaTheme="majorEastAsia" w:cstheme="majorBidi"/>
      <w:color w:val="272727" w:themeColor="text1" w:themeTint="D8"/>
    </w:rPr>
  </w:style>
  <w:style w:type="paragraph" w:styleId="Title">
    <w:name w:val="Title"/>
    <w:basedOn w:val="Normal"/>
    <w:next w:val="Normal"/>
    <w:link w:val="TitleChar"/>
    <w:uiPriority w:val="10"/>
    <w:qFormat/>
    <w:rsid w:val="00906EB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06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E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06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EB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06EB6"/>
    <w:rPr>
      <w:i/>
      <w:iCs/>
      <w:color w:val="404040" w:themeColor="text1" w:themeTint="BF"/>
    </w:rPr>
  </w:style>
  <w:style w:type="paragraph" w:styleId="ListParagraph">
    <w:name w:val="List Paragraph"/>
    <w:basedOn w:val="Normal"/>
    <w:uiPriority w:val="34"/>
    <w:qFormat/>
    <w:rsid w:val="00906EB6"/>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06EB6"/>
    <w:rPr>
      <w:i/>
      <w:iCs/>
      <w:color w:val="0F4761" w:themeColor="accent1" w:themeShade="BF"/>
    </w:rPr>
  </w:style>
  <w:style w:type="paragraph" w:styleId="IntenseQuote">
    <w:name w:val="Intense Quote"/>
    <w:basedOn w:val="Normal"/>
    <w:next w:val="Normal"/>
    <w:link w:val="IntenseQuoteChar"/>
    <w:uiPriority w:val="30"/>
    <w:qFormat/>
    <w:rsid w:val="00906E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06EB6"/>
    <w:rPr>
      <w:i/>
      <w:iCs/>
      <w:color w:val="0F4761" w:themeColor="accent1" w:themeShade="BF"/>
    </w:rPr>
  </w:style>
  <w:style w:type="character" w:styleId="IntenseReference">
    <w:name w:val="Intense Reference"/>
    <w:basedOn w:val="DefaultParagraphFont"/>
    <w:uiPriority w:val="32"/>
    <w:qFormat/>
    <w:rsid w:val="00906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biblio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G. Bankowski</dc:creator>
  <cp:keywords/>
  <dc:description/>
  <cp:lastModifiedBy>Alissa G. Bankowski</cp:lastModifiedBy>
  <cp:revision>2</cp:revision>
  <dcterms:created xsi:type="dcterms:W3CDTF">2026-02-11T00:21:00Z</dcterms:created>
  <dcterms:modified xsi:type="dcterms:W3CDTF">2026-02-11T00:21:00Z</dcterms:modified>
</cp:coreProperties>
</file>